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70189074"/>
    <w:bookmarkEnd w:id="0"/>
    <w:bookmarkStart w:id="1" w:name="_MON_1069924274"/>
    <w:bookmarkEnd w:id="1"/>
    <w:p w:rsidR="00D23E78" w:rsidRDefault="0060595E" w:rsidP="00F50FB0">
      <w:pPr>
        <w:jc w:val="center"/>
      </w:pPr>
      <w:r>
        <w:object w:dxaOrig="837" w:dyaOrig="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1pt" o:ole="" fillcolor="window">
            <v:imagedata r:id="rId5" o:title=""/>
          </v:shape>
          <o:OLEObject Type="Embed" ProgID="Word.Picture.8" ShapeID="_x0000_i1025" DrawAspect="Content" ObjectID="_1518338964" r:id="rId6"/>
        </w:object>
      </w:r>
    </w:p>
    <w:p w:rsidR="00D23E78" w:rsidRPr="00FF6B02" w:rsidRDefault="00D23E78" w:rsidP="00FF6B02">
      <w:pPr>
        <w:pStyle w:val="Titolo"/>
        <w:rPr>
          <w:sz w:val="40"/>
          <w:szCs w:val="40"/>
        </w:rPr>
      </w:pPr>
      <w:r w:rsidRPr="00FF6B02">
        <w:rPr>
          <w:sz w:val="40"/>
          <w:szCs w:val="40"/>
        </w:rPr>
        <w:t xml:space="preserve">COMUNE </w:t>
      </w:r>
      <w:proofErr w:type="spellStart"/>
      <w:r w:rsidRPr="00FF6B02">
        <w:rPr>
          <w:sz w:val="40"/>
          <w:szCs w:val="40"/>
        </w:rPr>
        <w:t>DI</w:t>
      </w:r>
      <w:proofErr w:type="spellEnd"/>
      <w:r w:rsidRPr="00FF6B02">
        <w:rPr>
          <w:sz w:val="40"/>
          <w:szCs w:val="40"/>
        </w:rPr>
        <w:t xml:space="preserve"> MUROS</w:t>
      </w:r>
    </w:p>
    <w:p w:rsidR="00D23E78" w:rsidRPr="00FF6B02" w:rsidRDefault="00D23E78" w:rsidP="00FF6B02">
      <w:pPr>
        <w:spacing w:after="0" w:line="240" w:lineRule="auto"/>
        <w:jc w:val="center"/>
        <w:rPr>
          <w:sz w:val="32"/>
          <w:szCs w:val="32"/>
        </w:rPr>
      </w:pPr>
      <w:r>
        <w:rPr>
          <w:sz w:val="40"/>
        </w:rPr>
        <w:t xml:space="preserve">-  </w:t>
      </w:r>
      <w:r w:rsidRPr="00FF6B02">
        <w:rPr>
          <w:sz w:val="32"/>
          <w:szCs w:val="32"/>
        </w:rPr>
        <w:t>Provincia di Sassari –</w:t>
      </w:r>
    </w:p>
    <w:p w:rsidR="005F6FAC" w:rsidRPr="00FF6B02" w:rsidRDefault="005F6FAC" w:rsidP="0060595E">
      <w:pPr>
        <w:jc w:val="center"/>
        <w:rPr>
          <w:b/>
          <w:sz w:val="32"/>
          <w:szCs w:val="32"/>
          <w:u w:val="single"/>
        </w:rPr>
      </w:pPr>
      <w:r w:rsidRPr="00FF6B02">
        <w:rPr>
          <w:b/>
          <w:sz w:val="32"/>
          <w:szCs w:val="32"/>
          <w:u w:val="single"/>
        </w:rPr>
        <w:t>UFFICIO TRIBUTI</w:t>
      </w:r>
    </w:p>
    <w:p w:rsidR="00AF3599" w:rsidRPr="00AB5060" w:rsidRDefault="009A6D9B" w:rsidP="00AB5060">
      <w:pPr>
        <w:pStyle w:val="NormaleWeb"/>
        <w:jc w:val="both"/>
        <w:rPr>
          <w:rFonts w:ascii="Arial" w:hAnsi="Arial" w:cs="Arial"/>
          <w:b/>
          <w:sz w:val="28"/>
          <w:szCs w:val="28"/>
        </w:rPr>
      </w:pPr>
      <w:r w:rsidRPr="00AE61DB">
        <w:rPr>
          <w:rFonts w:ascii="Arial" w:hAnsi="Arial" w:cs="Arial"/>
          <w:b/>
          <w:sz w:val="28"/>
          <w:szCs w:val="28"/>
        </w:rPr>
        <w:t xml:space="preserve">LEGGE 208/2015 _ NOVITA’ </w:t>
      </w:r>
      <w:r w:rsidR="009731CD" w:rsidRPr="00AE61DB">
        <w:rPr>
          <w:rFonts w:ascii="Arial" w:hAnsi="Arial" w:cs="Arial"/>
          <w:b/>
          <w:sz w:val="28"/>
          <w:szCs w:val="28"/>
        </w:rPr>
        <w:t>SUI TRIBUTI LOCALI</w:t>
      </w:r>
      <w:r w:rsidRPr="00AE61DB">
        <w:rPr>
          <w:rFonts w:ascii="Arial" w:hAnsi="Arial" w:cs="Arial"/>
          <w:b/>
          <w:sz w:val="28"/>
          <w:szCs w:val="28"/>
        </w:rPr>
        <w:t xml:space="preserve"> PER IL 2016</w:t>
      </w:r>
    </w:p>
    <w:p w:rsidR="00AF3599" w:rsidRDefault="00AF3599" w:rsidP="00AF3599">
      <w:pPr>
        <w:pStyle w:val="NormaleWeb"/>
        <w:rPr>
          <w:rFonts w:ascii="Arial" w:hAnsi="Arial" w:cs="Arial"/>
          <w:b/>
          <w:u w:val="single"/>
        </w:rPr>
      </w:pPr>
      <w:r w:rsidRPr="00C12B31">
        <w:rPr>
          <w:rFonts w:ascii="Arial" w:hAnsi="Arial" w:cs="Arial"/>
          <w:b/>
          <w:u w:val="single"/>
        </w:rPr>
        <w:t>IMMOBILI CONCESSI IN COMODATO</w:t>
      </w:r>
      <w:r>
        <w:rPr>
          <w:rFonts w:ascii="Arial" w:hAnsi="Arial" w:cs="Arial"/>
          <w:b/>
          <w:u w:val="single"/>
        </w:rPr>
        <w:t xml:space="preserve"> GENITORI-FIGLI</w:t>
      </w:r>
      <w:r w:rsidR="00EE75A5">
        <w:rPr>
          <w:rFonts w:ascii="Arial" w:hAnsi="Arial" w:cs="Arial"/>
          <w:b/>
          <w:u w:val="single"/>
        </w:rPr>
        <w:t xml:space="preserve"> E VICEVERSA </w:t>
      </w:r>
      <w:r w:rsidRPr="00C12B31">
        <w:rPr>
          <w:rFonts w:ascii="Arial" w:hAnsi="Arial" w:cs="Arial"/>
          <w:b/>
          <w:u w:val="single"/>
        </w:rPr>
        <w:t>: NOVITA’</w:t>
      </w:r>
    </w:p>
    <w:p w:rsidR="00AF3599" w:rsidRPr="00AB5060" w:rsidRDefault="00AC2839" w:rsidP="00AF35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it-IT"/>
        </w:rPr>
      </w:pPr>
      <w:r w:rsidRPr="00AB5060">
        <w:rPr>
          <w:rFonts w:ascii="Arial" w:eastAsia="Times New Roman" w:hAnsi="Arial" w:cs="Arial"/>
          <w:color w:val="000000"/>
          <w:sz w:val="32"/>
          <w:szCs w:val="32"/>
          <w:u w:val="single"/>
          <w:lang w:eastAsia="it-IT"/>
        </w:rPr>
        <w:t xml:space="preserve"> La legge 208/2015 introduce una agevolazione, uno sconto</w:t>
      </w:r>
      <w:r w:rsidR="00AF3599" w:rsidRPr="00AB5060">
        <w:rPr>
          <w:rFonts w:ascii="Arial" w:eastAsia="Times New Roman" w:hAnsi="Arial" w:cs="Arial"/>
          <w:color w:val="000000"/>
          <w:sz w:val="32"/>
          <w:szCs w:val="32"/>
          <w:u w:val="single"/>
          <w:lang w:eastAsia="it-IT"/>
        </w:rPr>
        <w:t xml:space="preserve"> del 50% su</w:t>
      </w:r>
      <w:r w:rsidR="00EE75A5" w:rsidRPr="00AB5060">
        <w:rPr>
          <w:rFonts w:ascii="Arial" w:eastAsia="Times New Roman" w:hAnsi="Arial" w:cs="Arial"/>
          <w:color w:val="000000"/>
          <w:sz w:val="32"/>
          <w:szCs w:val="32"/>
          <w:u w:val="single"/>
          <w:lang w:eastAsia="it-IT"/>
        </w:rPr>
        <w:t>lla base imponibile di</w:t>
      </w:r>
      <w:r w:rsidR="00AF3599" w:rsidRPr="00AB5060">
        <w:rPr>
          <w:rFonts w:ascii="Arial" w:eastAsia="Times New Roman" w:hAnsi="Arial" w:cs="Arial"/>
          <w:color w:val="000000"/>
          <w:sz w:val="32"/>
          <w:szCs w:val="32"/>
          <w:u w:val="single"/>
          <w:lang w:eastAsia="it-IT"/>
        </w:rPr>
        <w:t xml:space="preserve"> </w:t>
      </w:r>
      <w:proofErr w:type="spellStart"/>
      <w:r w:rsidR="00AF3599" w:rsidRPr="00AB5060">
        <w:rPr>
          <w:rFonts w:ascii="Arial" w:eastAsia="Times New Roman" w:hAnsi="Arial" w:cs="Arial"/>
          <w:color w:val="000000"/>
          <w:sz w:val="32"/>
          <w:szCs w:val="32"/>
          <w:u w:val="single"/>
          <w:lang w:eastAsia="it-IT"/>
        </w:rPr>
        <w:t>Imu</w:t>
      </w:r>
      <w:proofErr w:type="spellEnd"/>
      <w:r w:rsidR="00AF3599" w:rsidRPr="00AB5060">
        <w:rPr>
          <w:rFonts w:ascii="Arial" w:eastAsia="Times New Roman" w:hAnsi="Arial" w:cs="Arial"/>
          <w:color w:val="000000"/>
          <w:sz w:val="32"/>
          <w:szCs w:val="32"/>
          <w:u w:val="single"/>
          <w:lang w:eastAsia="it-IT"/>
        </w:rPr>
        <w:t xml:space="preserve"> e </w:t>
      </w:r>
      <w:proofErr w:type="spellStart"/>
      <w:r w:rsidR="00AF3599" w:rsidRPr="00AB5060">
        <w:rPr>
          <w:rFonts w:ascii="Arial" w:eastAsia="Times New Roman" w:hAnsi="Arial" w:cs="Arial"/>
          <w:color w:val="000000"/>
          <w:sz w:val="32"/>
          <w:szCs w:val="32"/>
          <w:u w:val="single"/>
          <w:lang w:eastAsia="it-IT"/>
        </w:rPr>
        <w:t>T</w:t>
      </w:r>
      <w:r w:rsidR="00EE75A5" w:rsidRPr="00AB5060">
        <w:rPr>
          <w:rFonts w:ascii="Arial" w:eastAsia="Times New Roman" w:hAnsi="Arial" w:cs="Arial"/>
          <w:color w:val="000000"/>
          <w:sz w:val="32"/>
          <w:szCs w:val="32"/>
          <w:u w:val="single"/>
          <w:lang w:eastAsia="it-IT"/>
        </w:rPr>
        <w:t>asi</w:t>
      </w:r>
      <w:proofErr w:type="spellEnd"/>
      <w:r w:rsidR="00EE75A5" w:rsidRPr="00AB5060">
        <w:rPr>
          <w:rFonts w:ascii="Arial" w:eastAsia="Times New Roman" w:hAnsi="Arial" w:cs="Arial"/>
          <w:color w:val="000000"/>
          <w:sz w:val="32"/>
          <w:szCs w:val="32"/>
          <w:u w:val="single"/>
          <w:lang w:eastAsia="it-IT"/>
        </w:rPr>
        <w:t xml:space="preserve"> per le case concesse in comodato</w:t>
      </w:r>
      <w:r w:rsidR="00AF3599" w:rsidRPr="00AB5060">
        <w:rPr>
          <w:rFonts w:ascii="Arial" w:eastAsia="Times New Roman" w:hAnsi="Arial" w:cs="Arial"/>
          <w:color w:val="000000"/>
          <w:sz w:val="32"/>
          <w:szCs w:val="32"/>
          <w:u w:val="single"/>
          <w:lang w:eastAsia="it-IT"/>
        </w:rPr>
        <w:t xml:space="preserve"> </w:t>
      </w:r>
      <w:r w:rsidR="00EE75A5" w:rsidRPr="00AB5060">
        <w:rPr>
          <w:rFonts w:ascii="Arial" w:eastAsia="Times New Roman" w:hAnsi="Arial" w:cs="Arial"/>
          <w:color w:val="000000"/>
          <w:sz w:val="32"/>
          <w:szCs w:val="32"/>
          <w:u w:val="single"/>
          <w:lang w:eastAsia="it-IT"/>
        </w:rPr>
        <w:t>d</w:t>
      </w:r>
      <w:r w:rsidR="00AF3599" w:rsidRPr="00AB5060">
        <w:rPr>
          <w:rFonts w:ascii="Arial" w:eastAsia="Times New Roman" w:hAnsi="Arial" w:cs="Arial"/>
          <w:color w:val="000000"/>
          <w:sz w:val="32"/>
          <w:szCs w:val="32"/>
          <w:u w:val="single"/>
          <w:lang w:eastAsia="it-IT"/>
        </w:rPr>
        <w:t xml:space="preserve">ai genitori </w:t>
      </w:r>
      <w:r w:rsidR="00EE75A5" w:rsidRPr="00AB5060">
        <w:rPr>
          <w:rFonts w:ascii="Arial" w:eastAsia="Times New Roman" w:hAnsi="Arial" w:cs="Arial"/>
          <w:color w:val="000000"/>
          <w:sz w:val="32"/>
          <w:szCs w:val="32"/>
          <w:u w:val="single"/>
          <w:lang w:eastAsia="it-IT"/>
        </w:rPr>
        <w:t>ai</w:t>
      </w:r>
      <w:r w:rsidR="00AF3599" w:rsidRPr="00AB5060">
        <w:rPr>
          <w:rFonts w:ascii="Arial" w:eastAsia="Times New Roman" w:hAnsi="Arial" w:cs="Arial"/>
          <w:color w:val="000000"/>
          <w:sz w:val="32"/>
          <w:szCs w:val="32"/>
          <w:u w:val="single"/>
          <w:lang w:eastAsia="it-IT"/>
        </w:rPr>
        <w:t xml:space="preserve"> figli</w:t>
      </w:r>
      <w:r w:rsidR="00EE75A5" w:rsidRPr="00AB5060">
        <w:rPr>
          <w:rFonts w:ascii="Arial" w:eastAsia="Times New Roman" w:hAnsi="Arial" w:cs="Arial"/>
          <w:color w:val="000000"/>
          <w:sz w:val="32"/>
          <w:szCs w:val="32"/>
          <w:u w:val="single"/>
          <w:lang w:eastAsia="it-IT"/>
        </w:rPr>
        <w:t xml:space="preserve"> e viceversa</w:t>
      </w:r>
      <w:r w:rsidRPr="00AB5060">
        <w:rPr>
          <w:rFonts w:ascii="Arial" w:eastAsia="Times New Roman" w:hAnsi="Arial" w:cs="Arial"/>
          <w:color w:val="000000"/>
          <w:sz w:val="32"/>
          <w:szCs w:val="32"/>
          <w:u w:val="single"/>
          <w:lang w:eastAsia="it-IT"/>
        </w:rPr>
        <w:t xml:space="preserve"> ma solo nel rispetto di alcune regole:</w:t>
      </w:r>
    </w:p>
    <w:p w:rsidR="00AC2839" w:rsidRPr="00AC2839" w:rsidRDefault="00AC2839" w:rsidP="00AC2839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AC2839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Tra comodante e comodatario ci deve essere un rapporto di parentela in linea retta entro il primo grado;</w:t>
      </w:r>
    </w:p>
    <w:p w:rsidR="00AC2839" w:rsidRPr="00AC2839" w:rsidRDefault="00AC2839" w:rsidP="00AC2839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AC2839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Il contratto di comodato deve essere registrato;</w:t>
      </w:r>
    </w:p>
    <w:p w:rsidR="00AC2839" w:rsidRPr="00AC2839" w:rsidRDefault="00AC2839" w:rsidP="00AC2839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AC2839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Il comodatario deve adibire l’immobile a lui concesso ad abitazione principale;</w:t>
      </w:r>
    </w:p>
    <w:p w:rsidR="00AC2839" w:rsidRPr="00AC2839" w:rsidRDefault="00AC2839" w:rsidP="00AC2839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it-IT"/>
        </w:rPr>
      </w:pPr>
      <w:r w:rsidRPr="00AC2839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Il comodante deve possedere al massimo “un altro immobile adibito a</w:t>
      </w: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propria </w:t>
      </w:r>
      <w:r w:rsidRPr="00AC2839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abitazione principale”</w:t>
      </w:r>
      <w:r>
        <w:rPr>
          <w:rFonts w:ascii="Arial" w:eastAsia="Times New Roman" w:hAnsi="Arial" w:cs="Arial"/>
          <w:color w:val="000000"/>
          <w:sz w:val="32"/>
          <w:szCs w:val="32"/>
          <w:lang w:eastAsia="it-IT"/>
        </w:rPr>
        <w:t>, purché</w:t>
      </w:r>
      <w:r w:rsidRPr="00AC2839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ubicato nello stesso comune in cui si trova quello concesso in comodato.</w:t>
      </w:r>
    </w:p>
    <w:p w:rsidR="009A6D9B" w:rsidRPr="00F226DE" w:rsidRDefault="00023251" w:rsidP="00AB5060">
      <w:pPr>
        <w:pStyle w:val="NormaleWeb"/>
        <w:jc w:val="both"/>
        <w:rPr>
          <w:rFonts w:ascii="Arial" w:hAnsi="Arial" w:cs="Arial"/>
          <w:b/>
          <w:u w:val="single"/>
        </w:rPr>
      </w:pPr>
      <w:r w:rsidRPr="00AB5060">
        <w:rPr>
          <w:rFonts w:ascii="Arial" w:hAnsi="Arial" w:cs="Arial"/>
          <w:b/>
        </w:rPr>
        <w:t>L’IMU</w:t>
      </w:r>
      <w:r w:rsidR="00AB5060">
        <w:rPr>
          <w:rFonts w:ascii="Arial" w:hAnsi="Arial" w:cs="Arial"/>
          <w:b/>
        </w:rPr>
        <w:t xml:space="preserve">       </w:t>
      </w:r>
      <w:r w:rsidR="009731CD" w:rsidRPr="00F226DE">
        <w:rPr>
          <w:rFonts w:ascii="Arial" w:hAnsi="Arial" w:cs="Arial"/>
          <w:b/>
        </w:rPr>
        <w:t xml:space="preserve">CONFERMATA PER IL 2016 LA CANCELLAZIONE DELL’IMU </w:t>
      </w:r>
      <w:r w:rsidR="009A6D9B" w:rsidRPr="00F226DE">
        <w:rPr>
          <w:rFonts w:ascii="Arial" w:hAnsi="Arial" w:cs="Arial"/>
          <w:b/>
        </w:rPr>
        <w:t>PER L’ABITAZIONE PRINCIPALE E RELATIVE PERTINENZE AD ECCEZIONE DELLA CATEGORIE A1/ A8/ A9</w:t>
      </w:r>
    </w:p>
    <w:p w:rsidR="00AB5060" w:rsidRDefault="00AB5060" w:rsidP="009731CD">
      <w:pPr>
        <w:pStyle w:val="NormaleWeb"/>
        <w:rPr>
          <w:rFonts w:ascii="Arial" w:hAnsi="Arial" w:cs="Arial"/>
          <w:b/>
          <w:u w:val="single"/>
        </w:rPr>
      </w:pPr>
    </w:p>
    <w:p w:rsidR="009A6D9B" w:rsidRPr="00F226DE" w:rsidRDefault="009A6D9B" w:rsidP="009731CD">
      <w:pPr>
        <w:pStyle w:val="NormaleWeb"/>
        <w:rPr>
          <w:rFonts w:ascii="Arial" w:hAnsi="Arial" w:cs="Arial"/>
          <w:b/>
        </w:rPr>
      </w:pPr>
      <w:r w:rsidRPr="009A6D9B">
        <w:rPr>
          <w:rFonts w:ascii="Arial" w:hAnsi="Arial" w:cs="Arial"/>
          <w:b/>
          <w:u w:val="single"/>
        </w:rPr>
        <w:t>TASI:</w:t>
      </w:r>
      <w:r>
        <w:rPr>
          <w:rFonts w:ascii="Arial" w:hAnsi="Arial" w:cs="Arial"/>
        </w:rPr>
        <w:t xml:space="preserve"> </w:t>
      </w:r>
      <w:r w:rsidR="00AB5060">
        <w:rPr>
          <w:rFonts w:ascii="Arial" w:hAnsi="Arial" w:cs="Arial"/>
        </w:rPr>
        <w:t xml:space="preserve">         </w:t>
      </w:r>
      <w:r w:rsidRPr="00F226DE">
        <w:rPr>
          <w:rFonts w:ascii="Arial" w:hAnsi="Arial" w:cs="Arial"/>
          <w:b/>
        </w:rPr>
        <w:t>ABOLIZIONE DELLA TASI PER L’ABITAZIONE PRINCIPALE E RELATIVE PERTINENZE AD ECCEZIONE DELLA CATEGORIE A1/ A8/ A9</w:t>
      </w:r>
      <w:r w:rsidR="00AC2839" w:rsidRPr="00F226DE">
        <w:rPr>
          <w:rFonts w:ascii="Arial" w:hAnsi="Arial" w:cs="Arial"/>
          <w:b/>
        </w:rPr>
        <w:t>;</w:t>
      </w:r>
    </w:p>
    <w:p w:rsidR="00AE7944" w:rsidRDefault="00AC2839" w:rsidP="00AB5060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>Per le case in comodato, i</w:t>
      </w:r>
      <w:r w:rsidR="00AE7944">
        <w:rPr>
          <w:rFonts w:ascii="Arial" w:hAnsi="Arial" w:cs="Arial"/>
        </w:rPr>
        <w:t xml:space="preserve">l comodatario non dovrà pagare nulla, in quanto anche per il detentore è prevista l’esenzione </w:t>
      </w:r>
      <w:proofErr w:type="spellStart"/>
      <w:r w:rsidR="00AE7944">
        <w:rPr>
          <w:rFonts w:ascii="Arial" w:hAnsi="Arial" w:cs="Arial"/>
        </w:rPr>
        <w:t>Tasi</w:t>
      </w:r>
      <w:proofErr w:type="spellEnd"/>
      <w:r w:rsidR="00AB5060">
        <w:rPr>
          <w:rFonts w:ascii="Arial" w:hAnsi="Arial" w:cs="Arial"/>
        </w:rPr>
        <w:t xml:space="preserve">. </w:t>
      </w:r>
      <w:r w:rsidR="00AE7944">
        <w:rPr>
          <w:rFonts w:ascii="Arial" w:hAnsi="Arial" w:cs="Arial"/>
        </w:rPr>
        <w:t>Il comodante</w:t>
      </w:r>
      <w:r w:rsidR="00AB5060">
        <w:rPr>
          <w:rFonts w:ascii="Arial" w:hAnsi="Arial" w:cs="Arial"/>
        </w:rPr>
        <w:t xml:space="preserve">, invece, </w:t>
      </w:r>
      <w:r w:rsidR="00AE7944">
        <w:rPr>
          <w:rFonts w:ascii="Arial" w:hAnsi="Arial" w:cs="Arial"/>
        </w:rPr>
        <w:t xml:space="preserve"> pagherà la </w:t>
      </w:r>
      <w:proofErr w:type="spellStart"/>
      <w:r w:rsidR="00AE7944">
        <w:rPr>
          <w:rFonts w:ascii="Arial" w:hAnsi="Arial" w:cs="Arial"/>
        </w:rPr>
        <w:t>Tasi</w:t>
      </w:r>
      <w:proofErr w:type="spellEnd"/>
      <w:r w:rsidR="00AE7944">
        <w:rPr>
          <w:rFonts w:ascii="Arial" w:hAnsi="Arial" w:cs="Arial"/>
        </w:rPr>
        <w:t xml:space="preserve"> stabilita per l’anno 2015, nella misura del 90% riducendo la base imponibile del 50%</w:t>
      </w:r>
      <w:r w:rsidR="00AB5060">
        <w:rPr>
          <w:rFonts w:ascii="Arial" w:hAnsi="Arial" w:cs="Arial"/>
        </w:rPr>
        <w:t>.</w:t>
      </w:r>
    </w:p>
    <w:p w:rsidR="00AB5060" w:rsidRDefault="00AB5060" w:rsidP="009731CD">
      <w:pPr>
        <w:pStyle w:val="NormaleWeb"/>
        <w:rPr>
          <w:rFonts w:ascii="Arial" w:hAnsi="Arial" w:cs="Arial"/>
          <w:b/>
          <w:u w:val="single"/>
        </w:rPr>
      </w:pPr>
    </w:p>
    <w:p w:rsidR="00C12B31" w:rsidRPr="00F226DE" w:rsidRDefault="009A6D9B" w:rsidP="009731CD">
      <w:pPr>
        <w:pStyle w:val="NormaleWeb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IMU AGRICOLA:</w:t>
      </w:r>
      <w:r w:rsidR="00AB5060">
        <w:rPr>
          <w:rFonts w:ascii="Arial" w:hAnsi="Arial" w:cs="Arial"/>
          <w:b/>
        </w:rPr>
        <w:t xml:space="preserve">        </w:t>
      </w:r>
      <w:r w:rsidRPr="00F226DE">
        <w:rPr>
          <w:rFonts w:ascii="Arial" w:hAnsi="Arial" w:cs="Arial"/>
          <w:b/>
        </w:rPr>
        <w:t>TORNANO AD APPLICARSI I VECCHI CRI</w:t>
      </w:r>
      <w:r w:rsidR="00C12B31" w:rsidRPr="00F226DE">
        <w:rPr>
          <w:rFonts w:ascii="Arial" w:hAnsi="Arial" w:cs="Arial"/>
          <w:b/>
        </w:rPr>
        <w:t xml:space="preserve">TERI </w:t>
      </w:r>
      <w:proofErr w:type="spellStart"/>
      <w:r w:rsidR="00C12B31" w:rsidRPr="00F226DE">
        <w:rPr>
          <w:rFonts w:ascii="Arial" w:hAnsi="Arial" w:cs="Arial"/>
          <w:b/>
        </w:rPr>
        <w:t>DI</w:t>
      </w:r>
      <w:proofErr w:type="spellEnd"/>
      <w:r w:rsidR="00C12B31" w:rsidRPr="00F226DE">
        <w:rPr>
          <w:rFonts w:ascii="Arial" w:hAnsi="Arial" w:cs="Arial"/>
          <w:b/>
        </w:rPr>
        <w:t xml:space="preserve"> ESENZIONE QUINDI IL TERRITORIO </w:t>
      </w:r>
      <w:proofErr w:type="spellStart"/>
      <w:r w:rsidR="00C12B31" w:rsidRPr="00F226DE">
        <w:rPr>
          <w:rFonts w:ascii="Arial" w:hAnsi="Arial" w:cs="Arial"/>
          <w:b/>
        </w:rPr>
        <w:t>DI</w:t>
      </w:r>
      <w:proofErr w:type="spellEnd"/>
      <w:r w:rsidR="00C12B31" w:rsidRPr="00F226DE">
        <w:rPr>
          <w:rFonts w:ascii="Arial" w:hAnsi="Arial" w:cs="Arial"/>
          <w:b/>
        </w:rPr>
        <w:t xml:space="preserve"> MUROS E’ ESENTE DALL’IMPOSTA.</w:t>
      </w:r>
    </w:p>
    <w:p w:rsidR="00023251" w:rsidRPr="00F50FB0" w:rsidRDefault="00023251" w:rsidP="00023251">
      <w:pPr>
        <w:pStyle w:val="NormaleWeb"/>
        <w:jc w:val="both"/>
        <w:rPr>
          <w:rFonts w:ascii="Arial" w:hAnsi="Arial" w:cs="Arial"/>
        </w:rPr>
      </w:pPr>
    </w:p>
    <w:sectPr w:rsidR="00023251" w:rsidRPr="00F50FB0" w:rsidSect="00902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2DB"/>
    <w:multiLevelType w:val="hybridMultilevel"/>
    <w:tmpl w:val="8EF4C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D103D"/>
    <w:multiLevelType w:val="multilevel"/>
    <w:tmpl w:val="914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851F7"/>
    <w:multiLevelType w:val="multilevel"/>
    <w:tmpl w:val="7248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E786B"/>
    <w:multiLevelType w:val="hybridMultilevel"/>
    <w:tmpl w:val="B4E08A52"/>
    <w:lvl w:ilvl="0" w:tplc="85382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372C9"/>
    <w:multiLevelType w:val="hybridMultilevel"/>
    <w:tmpl w:val="2C9E1926"/>
    <w:lvl w:ilvl="0" w:tplc="38A44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23E78"/>
    <w:rsid w:val="00023251"/>
    <w:rsid w:val="00092195"/>
    <w:rsid w:val="000A2113"/>
    <w:rsid w:val="00167BA4"/>
    <w:rsid w:val="0018545C"/>
    <w:rsid w:val="002163CC"/>
    <w:rsid w:val="00287876"/>
    <w:rsid w:val="002C43C5"/>
    <w:rsid w:val="002D6C77"/>
    <w:rsid w:val="003C405C"/>
    <w:rsid w:val="003D604F"/>
    <w:rsid w:val="00400161"/>
    <w:rsid w:val="004A38DE"/>
    <w:rsid w:val="004B74D3"/>
    <w:rsid w:val="005F6FAC"/>
    <w:rsid w:val="0060595E"/>
    <w:rsid w:val="0068313A"/>
    <w:rsid w:val="00686803"/>
    <w:rsid w:val="006D10E8"/>
    <w:rsid w:val="00790D01"/>
    <w:rsid w:val="008557F6"/>
    <w:rsid w:val="009024CA"/>
    <w:rsid w:val="009731CD"/>
    <w:rsid w:val="009A6D9B"/>
    <w:rsid w:val="009E35AA"/>
    <w:rsid w:val="00A07F00"/>
    <w:rsid w:val="00AB5060"/>
    <w:rsid w:val="00AC2839"/>
    <w:rsid w:val="00AE61DB"/>
    <w:rsid w:val="00AE7944"/>
    <w:rsid w:val="00AF3599"/>
    <w:rsid w:val="00B35B43"/>
    <w:rsid w:val="00BC6D91"/>
    <w:rsid w:val="00BF022B"/>
    <w:rsid w:val="00C12B31"/>
    <w:rsid w:val="00CD3877"/>
    <w:rsid w:val="00D1434F"/>
    <w:rsid w:val="00D23E78"/>
    <w:rsid w:val="00D36D1B"/>
    <w:rsid w:val="00D56379"/>
    <w:rsid w:val="00DF6C47"/>
    <w:rsid w:val="00EE5E4C"/>
    <w:rsid w:val="00EE75A5"/>
    <w:rsid w:val="00F226DE"/>
    <w:rsid w:val="00F31932"/>
    <w:rsid w:val="00F50FB0"/>
    <w:rsid w:val="00F55755"/>
    <w:rsid w:val="00F8618E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3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23E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23E78"/>
    <w:rPr>
      <w:rFonts w:ascii="Times New Roman" w:eastAsia="Times New Roman" w:hAnsi="Times New Roman" w:cs="Times New Roman"/>
      <w:b/>
      <w:sz w:val="6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F6FA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6FAC"/>
    <w:rPr>
      <w:b/>
      <w:bCs/>
    </w:rPr>
  </w:style>
  <w:style w:type="table" w:styleId="Grigliatabella">
    <w:name w:val="Table Grid"/>
    <w:basedOn w:val="Tabellanormale"/>
    <w:uiPriority w:val="59"/>
    <w:rsid w:val="005F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-item">
    <w:name w:val="end-item"/>
    <w:basedOn w:val="Carpredefinitoparagrafo"/>
    <w:rsid w:val="00FF6B02"/>
  </w:style>
  <w:style w:type="character" w:styleId="Collegamentoipertestuale">
    <w:name w:val="Hyperlink"/>
    <w:basedOn w:val="Carpredefinitoparagrafo"/>
    <w:uiPriority w:val="99"/>
    <w:unhideWhenUsed/>
    <w:rsid w:val="003C40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a.chighine</dc:creator>
  <cp:lastModifiedBy>a.chighine</cp:lastModifiedBy>
  <cp:revision>12</cp:revision>
  <cp:lastPrinted>2016-03-01T11:02:00Z</cp:lastPrinted>
  <dcterms:created xsi:type="dcterms:W3CDTF">2016-02-02T12:39:00Z</dcterms:created>
  <dcterms:modified xsi:type="dcterms:W3CDTF">2016-03-01T11:03:00Z</dcterms:modified>
</cp:coreProperties>
</file>